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9A0B1" w14:textId="72AFE013" w:rsidR="007058DC" w:rsidRPr="007058DC" w:rsidRDefault="007058DC" w:rsidP="007058DC">
      <w:pPr>
        <w:jc w:val="center"/>
        <w:rPr>
          <w:b/>
          <w:bCs/>
          <w:sz w:val="28"/>
          <w:szCs w:val="28"/>
        </w:rPr>
      </w:pPr>
      <w:r w:rsidRPr="007058DC">
        <w:rPr>
          <w:b/>
          <w:bCs/>
          <w:sz w:val="28"/>
          <w:szCs w:val="28"/>
        </w:rPr>
        <w:t>Cowley County Housing Authority</w:t>
      </w:r>
    </w:p>
    <w:p w14:paraId="60343BF3" w14:textId="0715485F" w:rsidR="007058DC" w:rsidRDefault="007058DC" w:rsidP="007058DC">
      <w:pPr>
        <w:jc w:val="center"/>
        <w:rPr>
          <w:b/>
          <w:bCs/>
          <w:sz w:val="28"/>
          <w:szCs w:val="28"/>
        </w:rPr>
      </w:pPr>
      <w:r w:rsidRPr="007058DC">
        <w:rPr>
          <w:b/>
          <w:bCs/>
          <w:sz w:val="28"/>
          <w:szCs w:val="28"/>
        </w:rPr>
        <w:t>Cove</w:t>
      </w:r>
      <w:r>
        <w:rPr>
          <w:b/>
          <w:bCs/>
          <w:sz w:val="28"/>
          <w:szCs w:val="28"/>
        </w:rPr>
        <w:t xml:space="preserve">rs </w:t>
      </w:r>
      <w:r w:rsidRPr="007058DC">
        <w:rPr>
          <w:b/>
          <w:bCs/>
          <w:sz w:val="28"/>
          <w:szCs w:val="28"/>
        </w:rPr>
        <w:t>Kingman County</w:t>
      </w:r>
    </w:p>
    <w:p w14:paraId="568622A0" w14:textId="72EB4437" w:rsidR="007058DC" w:rsidRPr="00DE1956" w:rsidRDefault="007058DC" w:rsidP="006E7AC5">
      <w:pPr>
        <w:spacing w:after="0" w:line="240" w:lineRule="auto"/>
        <w:jc w:val="center"/>
        <w:rPr>
          <w:b/>
          <w:bCs/>
        </w:rPr>
      </w:pPr>
    </w:p>
    <w:p w14:paraId="46A4E7FE" w14:textId="475DF600" w:rsidR="007058DC" w:rsidRPr="00DE1956" w:rsidRDefault="007058DC" w:rsidP="006E7AC5">
      <w:pPr>
        <w:spacing w:after="0" w:line="240" w:lineRule="auto"/>
      </w:pPr>
      <w:r w:rsidRPr="00DE1956">
        <w:t>P.O. Box 1122</w:t>
      </w:r>
    </w:p>
    <w:p w14:paraId="7AB3282D" w14:textId="36764F73" w:rsidR="007058DC" w:rsidRPr="00DE1956" w:rsidRDefault="007058DC" w:rsidP="006E7AC5">
      <w:pPr>
        <w:spacing w:after="0" w:line="240" w:lineRule="auto"/>
      </w:pPr>
      <w:r w:rsidRPr="00DE1956">
        <w:t>304 S Summit St.</w:t>
      </w:r>
    </w:p>
    <w:p w14:paraId="687FDCA9" w14:textId="73D2CCA9" w:rsidR="007058DC" w:rsidRPr="00DE1956" w:rsidRDefault="007058DC" w:rsidP="006E7AC5">
      <w:pPr>
        <w:spacing w:after="0" w:line="240" w:lineRule="auto"/>
      </w:pPr>
      <w:r w:rsidRPr="00DE1956">
        <w:t>Arkansas City, KS 67005</w:t>
      </w:r>
    </w:p>
    <w:p w14:paraId="79026015" w14:textId="333B49C6" w:rsidR="007058DC" w:rsidRPr="00DE1956" w:rsidRDefault="007058DC" w:rsidP="006E7AC5">
      <w:pPr>
        <w:spacing w:after="0" w:line="240" w:lineRule="auto"/>
      </w:pPr>
      <w:r w:rsidRPr="00DE1956">
        <w:t>866-442-6063</w:t>
      </w:r>
    </w:p>
    <w:p w14:paraId="048A01C8" w14:textId="3D7308C2" w:rsidR="00477329" w:rsidRPr="00DE1956" w:rsidRDefault="00477329" w:rsidP="007058DC"/>
    <w:p w14:paraId="0123CFAD" w14:textId="0A215243" w:rsidR="00477329" w:rsidRPr="00DE1956" w:rsidRDefault="00477329" w:rsidP="007058DC">
      <w:r w:rsidRPr="00DE1956">
        <w:t>This is a federally subsidized program, which contract with private landlords to provide housing for low income, elderly, and disabled families.  One of the purposes of this program is to provide safe and secure housing for you and your family.  All potential properties must meet housing quality standards.  Your home will be inspected each year to make sure it continues to be a safe environment.</w:t>
      </w:r>
    </w:p>
    <w:p w14:paraId="3B5D821F" w14:textId="316ED9F2" w:rsidR="00477329" w:rsidRPr="00DE1956" w:rsidRDefault="00477329" w:rsidP="007058DC">
      <w:r w:rsidRPr="00DE1956">
        <w:t>Your responsibilities as a section 8 participant include:</w:t>
      </w:r>
    </w:p>
    <w:p w14:paraId="04ABD576" w14:textId="62DCEBF3" w:rsidR="00477329" w:rsidRPr="00DE1956" w:rsidRDefault="00B35057" w:rsidP="00B35057">
      <w:pPr>
        <w:pStyle w:val="ListParagraph"/>
        <w:numPr>
          <w:ilvl w:val="0"/>
          <w:numId w:val="1"/>
        </w:numPr>
      </w:pPr>
      <w:r w:rsidRPr="00DE1956">
        <w:t>Supply income verification and other necessary information.</w:t>
      </w:r>
    </w:p>
    <w:p w14:paraId="5054A9C9" w14:textId="6A2F9B80" w:rsidR="00B35057" w:rsidRPr="00DE1956" w:rsidRDefault="00B35057" w:rsidP="00B35057">
      <w:pPr>
        <w:pStyle w:val="ListParagraph"/>
        <w:numPr>
          <w:ilvl w:val="0"/>
          <w:numId w:val="1"/>
        </w:numPr>
      </w:pPr>
      <w:r w:rsidRPr="00DE1956">
        <w:t>Notify CCHA immediately of any changes in family income or composition.</w:t>
      </w:r>
    </w:p>
    <w:p w14:paraId="3F6D7ADB" w14:textId="69188D2F" w:rsidR="00B35057" w:rsidRPr="00DE1956" w:rsidRDefault="00B35057" w:rsidP="00B35057">
      <w:pPr>
        <w:pStyle w:val="ListParagraph"/>
        <w:numPr>
          <w:ilvl w:val="0"/>
          <w:numId w:val="1"/>
        </w:numPr>
      </w:pPr>
      <w:r w:rsidRPr="00DE1956">
        <w:t>Comply with the lease.</w:t>
      </w:r>
    </w:p>
    <w:p w14:paraId="6DED3CC8" w14:textId="72863BF2" w:rsidR="00B35057" w:rsidRPr="00DE1956" w:rsidRDefault="00B35057" w:rsidP="00B35057">
      <w:pPr>
        <w:pStyle w:val="ListParagraph"/>
        <w:numPr>
          <w:ilvl w:val="0"/>
          <w:numId w:val="1"/>
        </w:numPr>
      </w:pPr>
      <w:r w:rsidRPr="00DE1956">
        <w:t>Pay your portion of rent.</w:t>
      </w:r>
    </w:p>
    <w:p w14:paraId="22B69D3D" w14:textId="093F8BB8" w:rsidR="00B35057" w:rsidRPr="00DE1956" w:rsidRDefault="00B35057" w:rsidP="00B35057">
      <w:pPr>
        <w:pStyle w:val="ListParagraph"/>
        <w:numPr>
          <w:ilvl w:val="0"/>
          <w:numId w:val="1"/>
        </w:numPr>
      </w:pPr>
      <w:r w:rsidRPr="00DE1956">
        <w:t>Do not damage the unit.</w:t>
      </w:r>
    </w:p>
    <w:p w14:paraId="05B8F6F1" w14:textId="382ED67E" w:rsidR="00B35057" w:rsidRPr="00DE1956" w:rsidRDefault="00B35057" w:rsidP="00B35057">
      <w:pPr>
        <w:pStyle w:val="ListParagraph"/>
        <w:numPr>
          <w:ilvl w:val="0"/>
          <w:numId w:val="1"/>
        </w:numPr>
      </w:pPr>
      <w:r w:rsidRPr="00DE1956">
        <w:t>Do not participate in drug related criminal activity or violent criminal activity.</w:t>
      </w:r>
    </w:p>
    <w:p w14:paraId="66CDF2B4" w14:textId="77777777" w:rsidR="007058DC" w:rsidRDefault="007058DC" w:rsidP="007058DC"/>
    <w:p w14:paraId="0CE579E7" w14:textId="71EB3144" w:rsidR="007058DC" w:rsidRDefault="007058DC" w:rsidP="007058DC">
      <w:r>
        <w:t>Federal Poverty Guidelines for 2021 - effective January 2021</w:t>
      </w:r>
    </w:p>
    <w:p w14:paraId="5A823B9A" w14:textId="77777777" w:rsidR="007058DC" w:rsidRDefault="007058DC" w:rsidP="007058DC">
      <w:r>
        <w:t xml:space="preserve">Persons </w:t>
      </w:r>
      <w:proofErr w:type="gramStart"/>
      <w:r>
        <w:t>In</w:t>
      </w:r>
      <w:proofErr w:type="gramEnd"/>
      <w:r>
        <w:t xml:space="preserve"> Family Household</w:t>
      </w:r>
      <w:r>
        <w:tab/>
        <w:t>Poverty Guideline</w:t>
      </w:r>
    </w:p>
    <w:p w14:paraId="513574FC" w14:textId="77777777" w:rsidR="007058DC" w:rsidRDefault="007058DC" w:rsidP="00DE1956">
      <w:pPr>
        <w:spacing w:after="120" w:line="240" w:lineRule="auto"/>
      </w:pPr>
      <w:r>
        <w:t>For Households with more than 8 persons, add $4,480 for each additional person.</w:t>
      </w:r>
    </w:p>
    <w:p w14:paraId="0AD5D2EC" w14:textId="77777777" w:rsidR="007058DC" w:rsidRDefault="007058DC" w:rsidP="00DE1956">
      <w:pPr>
        <w:spacing w:after="120" w:line="240" w:lineRule="auto"/>
      </w:pPr>
      <w:r>
        <w:t>1</w:t>
      </w:r>
      <w:r>
        <w:tab/>
        <w:t>$12,760</w:t>
      </w:r>
    </w:p>
    <w:p w14:paraId="48096660" w14:textId="77777777" w:rsidR="007058DC" w:rsidRDefault="007058DC" w:rsidP="00DE1956">
      <w:pPr>
        <w:spacing w:after="120" w:line="240" w:lineRule="auto"/>
      </w:pPr>
      <w:r>
        <w:t>2</w:t>
      </w:r>
      <w:r>
        <w:tab/>
        <w:t>$17,240</w:t>
      </w:r>
    </w:p>
    <w:p w14:paraId="2BA94505" w14:textId="77777777" w:rsidR="007058DC" w:rsidRDefault="007058DC" w:rsidP="00DE1956">
      <w:pPr>
        <w:spacing w:after="120" w:line="240" w:lineRule="auto"/>
      </w:pPr>
      <w:r>
        <w:t>3</w:t>
      </w:r>
      <w:r>
        <w:tab/>
        <w:t>$21,720</w:t>
      </w:r>
    </w:p>
    <w:p w14:paraId="17C9A9FC" w14:textId="77777777" w:rsidR="007058DC" w:rsidRDefault="007058DC" w:rsidP="00DE1956">
      <w:pPr>
        <w:spacing w:after="120" w:line="240" w:lineRule="auto"/>
      </w:pPr>
      <w:r>
        <w:t>4</w:t>
      </w:r>
      <w:r>
        <w:tab/>
        <w:t>$26,200</w:t>
      </w:r>
    </w:p>
    <w:p w14:paraId="2E8AE1DE" w14:textId="77777777" w:rsidR="007058DC" w:rsidRDefault="007058DC" w:rsidP="00DE1956">
      <w:pPr>
        <w:spacing w:after="120" w:line="240" w:lineRule="auto"/>
      </w:pPr>
      <w:r>
        <w:t>5</w:t>
      </w:r>
      <w:r>
        <w:tab/>
        <w:t>$30,680</w:t>
      </w:r>
    </w:p>
    <w:p w14:paraId="2107D9C4" w14:textId="77777777" w:rsidR="007058DC" w:rsidRDefault="007058DC" w:rsidP="00DE1956">
      <w:pPr>
        <w:spacing w:after="120" w:line="240" w:lineRule="auto"/>
      </w:pPr>
      <w:r>
        <w:t>6</w:t>
      </w:r>
      <w:r>
        <w:tab/>
        <w:t>$35,160</w:t>
      </w:r>
    </w:p>
    <w:p w14:paraId="4539FF0E" w14:textId="77777777" w:rsidR="007058DC" w:rsidRDefault="007058DC" w:rsidP="00DE1956">
      <w:pPr>
        <w:spacing w:after="120" w:line="240" w:lineRule="auto"/>
      </w:pPr>
      <w:r>
        <w:t>7</w:t>
      </w:r>
      <w:r>
        <w:tab/>
        <w:t>$39,640</w:t>
      </w:r>
    </w:p>
    <w:p w14:paraId="5CFAA788" w14:textId="77777777" w:rsidR="00270C0E" w:rsidRDefault="007058DC" w:rsidP="00DE1956">
      <w:pPr>
        <w:spacing w:after="120" w:line="240" w:lineRule="auto"/>
      </w:pPr>
      <w:r>
        <w:t>8</w:t>
      </w:r>
      <w:r>
        <w:tab/>
        <w:t>$44,120</w:t>
      </w:r>
    </w:p>
    <w:sectPr w:rsidR="00270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37796"/>
    <w:multiLevelType w:val="hybridMultilevel"/>
    <w:tmpl w:val="01707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8DC"/>
    <w:rsid w:val="00270C0E"/>
    <w:rsid w:val="003A3450"/>
    <w:rsid w:val="00477329"/>
    <w:rsid w:val="006E7AC5"/>
    <w:rsid w:val="007058DC"/>
    <w:rsid w:val="00723E25"/>
    <w:rsid w:val="00B35057"/>
    <w:rsid w:val="00DE1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C3E6"/>
  <w15:chartTrackingRefBased/>
  <w15:docId w15:val="{F92E6711-4E4A-4295-AC2B-B35F0332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Licensing Administrator</dc:creator>
  <cp:keywords/>
  <dc:description/>
  <cp:lastModifiedBy>Licensing Administrator</cp:lastModifiedBy>
  <cp:revision>3</cp:revision>
  <dcterms:created xsi:type="dcterms:W3CDTF">2021-05-17T21:53:00Z</dcterms:created>
  <dcterms:modified xsi:type="dcterms:W3CDTF">2021-05-18T18:11:00Z</dcterms:modified>
</cp:coreProperties>
</file>